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B15" w:rsidRPr="0038084D" w:rsidP="006C4B15">
      <w:pPr>
        <w:jc w:val="right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дело </w:t>
      </w:r>
      <w:r w:rsidRPr="0038084D">
        <w:rPr>
          <w:color w:val="000000"/>
        </w:rPr>
        <w:t>05-</w:t>
      </w:r>
      <w:r w:rsidR="008662D0">
        <w:rPr>
          <w:color w:val="000000"/>
        </w:rPr>
        <w:t>893</w:t>
      </w:r>
      <w:r w:rsidRPr="0038084D" w:rsidR="0038084D">
        <w:rPr>
          <w:color w:val="000000"/>
        </w:rPr>
        <w:t>-2806</w:t>
      </w:r>
      <w:r w:rsidRPr="0038084D">
        <w:rPr>
          <w:color w:val="000000"/>
        </w:rPr>
        <w:t>/2024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ПОСТАНОВЛЕНИЕ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о назначении административного наказания</w:t>
      </w:r>
    </w:p>
    <w:p w:rsidR="006C4B15" w:rsidRPr="0038084D" w:rsidP="006C4B15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823"/>
        <w:gridCol w:w="4815"/>
      </w:tblGrid>
      <w:tr w:rsidTr="00286835">
        <w:tblPrEx>
          <w:tblW w:w="0" w:type="auto"/>
          <w:tblLook w:val="04A0"/>
        </w:tblPrEx>
        <w:tc>
          <w:tcPr>
            <w:tcW w:w="4860" w:type="dxa"/>
            <w:hideMark/>
          </w:tcPr>
          <w:p w:rsidR="006C4B15" w:rsidRPr="0038084D" w:rsidP="00286835">
            <w:pPr>
              <w:spacing w:line="252" w:lineRule="auto"/>
              <w:jc w:val="both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rFonts w:eastAsia="Times New Roman CYR"/>
                <w:color w:val="000000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6C4B15" w:rsidRPr="0038084D" w:rsidP="00C36B57">
            <w:pPr>
              <w:spacing w:line="252" w:lineRule="auto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color w:val="000000"/>
              </w:rPr>
              <w:t xml:space="preserve">                           </w:t>
            </w:r>
            <w:r w:rsidRPr="0038084D" w:rsidR="0038084D">
              <w:rPr>
                <w:color w:val="000000"/>
              </w:rPr>
              <w:t xml:space="preserve"> </w:t>
            </w:r>
            <w:r w:rsidR="0038084D">
              <w:rPr>
                <w:color w:val="000000"/>
              </w:rPr>
              <w:t xml:space="preserve">         </w:t>
            </w:r>
            <w:r w:rsidR="00716EDC">
              <w:rPr>
                <w:color w:val="000000"/>
              </w:rPr>
              <w:t>16</w:t>
            </w:r>
            <w:r w:rsidRPr="0038084D">
              <w:rPr>
                <w:color w:val="000000"/>
              </w:rPr>
              <w:t xml:space="preserve"> </w:t>
            </w:r>
            <w:r w:rsidRPr="0038084D" w:rsidR="00C36B57">
              <w:rPr>
                <w:color w:val="000000"/>
              </w:rPr>
              <w:t>сентября</w:t>
            </w:r>
            <w:r w:rsidRPr="0038084D">
              <w:rPr>
                <w:color w:val="000000"/>
              </w:rPr>
              <w:t xml:space="preserve"> 2024 года</w:t>
            </w:r>
          </w:p>
        </w:tc>
      </w:tr>
    </w:tbl>
    <w:p w:rsidR="006C4B15" w:rsidRPr="0038084D" w:rsidP="006C4B15">
      <w:pPr>
        <w:autoSpaceDE w:val="0"/>
        <w:autoSpaceDN w:val="0"/>
        <w:ind w:firstLine="720"/>
        <w:jc w:val="both"/>
        <w:rPr>
          <w:rFonts w:eastAsia="Malgun Gothic"/>
          <w:color w:val="000000"/>
        </w:rPr>
      </w:pPr>
    </w:p>
    <w:p w:rsidR="006C4B15" w:rsidRPr="0038084D" w:rsidP="006C4B15">
      <w:pPr>
        <w:ind w:firstLine="720"/>
        <w:jc w:val="both"/>
        <w:rPr>
          <w:rFonts w:eastAsia="Malgun Gothic"/>
          <w:color w:val="000000"/>
        </w:rPr>
      </w:pPr>
      <w:r w:rsidRPr="0038084D">
        <w:rPr>
          <w:rFonts w:eastAsia="Malgun Gothic"/>
          <w:color w:val="000000"/>
        </w:rPr>
        <w:t>М</w:t>
      </w:r>
      <w:r w:rsidRPr="0038084D">
        <w:rPr>
          <w:rFonts w:eastAsia="Malgun Gothic"/>
          <w:color w:val="000000"/>
        </w:rPr>
        <w:t xml:space="preserve">ировой судья судебного участка №3 Ханты-Мансийского судебного ХМАО - Югры Миненко Юлия Борисовна, </w:t>
      </w:r>
    </w:p>
    <w:p w:rsidR="006C4B15" w:rsidRPr="0038084D" w:rsidP="006C4B15">
      <w:pPr>
        <w:ind w:firstLine="720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 w:rsidR="008662D0">
        <w:rPr>
          <w:color w:val="000000"/>
        </w:rPr>
        <w:t xml:space="preserve">Филимонова Александра </w:t>
      </w:r>
      <w:r w:rsidR="008662D0">
        <w:rPr>
          <w:color w:val="000000"/>
        </w:rPr>
        <w:t>Алексеевича</w:t>
      </w:r>
      <w:r w:rsidRPr="0038084D">
        <w:rPr>
          <w:color w:val="000000"/>
        </w:rPr>
        <w:t xml:space="preserve">, </w:t>
      </w:r>
      <w:r>
        <w:rPr>
          <w:color w:val="000000"/>
        </w:rPr>
        <w:t>….</w:t>
      </w:r>
      <w:r w:rsidRPr="0038084D">
        <w:rPr>
          <w:color w:val="000000"/>
        </w:rPr>
        <w:t>,</w:t>
      </w:r>
    </w:p>
    <w:p w:rsidR="006C4B15" w:rsidRPr="0038084D" w:rsidP="006C4B15">
      <w:pPr>
        <w:jc w:val="center"/>
        <w:rPr>
          <w:rFonts w:eastAsia="Times New Roman CYR"/>
          <w:b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у с т а н о в и л: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>
        <w:rPr>
          <w:color w:val="000000"/>
        </w:rPr>
        <w:t>23.07.2024</w:t>
      </w:r>
      <w:r w:rsidRPr="0038084D">
        <w:rPr>
          <w:color w:val="000000"/>
        </w:rPr>
        <w:t xml:space="preserve"> в 00:01 час. </w:t>
      </w:r>
      <w:r>
        <w:rPr>
          <w:color w:val="000000"/>
        </w:rPr>
        <w:t>Филимонов А.А.</w:t>
      </w:r>
      <w:r w:rsidRPr="0038084D">
        <w:rPr>
          <w:color w:val="000000"/>
        </w:rPr>
        <w:t xml:space="preserve">, находясь по месту жительства </w:t>
      </w:r>
      <w:r w:rsidRPr="0038084D">
        <w:rPr>
          <w:rFonts w:eastAsia="Times New Roman CYR"/>
          <w:color w:val="000000"/>
        </w:rPr>
        <w:t>по адресу</w:t>
      </w:r>
      <w:r w:rsidRPr="0038084D">
        <w:rPr>
          <w:color w:val="000000"/>
        </w:rPr>
        <w:t xml:space="preserve">: </w:t>
      </w:r>
      <w:r>
        <w:rPr>
          <w:color w:val="000000"/>
        </w:rPr>
        <w:t>…</w:t>
      </w:r>
      <w:r w:rsidRPr="0038084D">
        <w:rPr>
          <w:color w:val="000000"/>
        </w:rPr>
        <w:t>,</w:t>
      </w:r>
      <w:r w:rsidRPr="0038084D">
        <w:rPr>
          <w:rFonts w:eastAsia="Times New Roman CYR"/>
          <w:color w:val="000000"/>
        </w:rPr>
        <w:t xml:space="preserve"> не уплатил в срок, предусмотренный ч.1 ст.32.2 КоАП РФ, ад</w:t>
      </w:r>
      <w:r w:rsidRPr="0038084D" w:rsidR="00101168">
        <w:rPr>
          <w:rFonts w:eastAsia="Times New Roman CYR"/>
          <w:color w:val="000000"/>
        </w:rPr>
        <w:t xml:space="preserve">министративный штраф в размере </w:t>
      </w:r>
      <w:r w:rsidR="00B65A1A">
        <w:rPr>
          <w:rFonts w:eastAsia="Times New Roman CYR"/>
          <w:color w:val="000000"/>
        </w:rPr>
        <w:t>500</w:t>
      </w:r>
      <w:r w:rsidRPr="0038084D">
        <w:rPr>
          <w:rFonts w:eastAsia="Times New Roman CYR"/>
          <w:color w:val="000000"/>
        </w:rPr>
        <w:t xml:space="preserve"> руб., назначенный по делу об 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</w:t>
      </w:r>
      <w:r w:rsidRPr="0038084D">
        <w:rPr>
          <w:rFonts w:eastAsia="Times New Roman CYR"/>
          <w:color w:val="000000"/>
        </w:rPr>
        <w:t xml:space="preserve"> </w:t>
      </w:r>
      <w:r>
        <w:rPr>
          <w:rFonts w:eastAsia="Times New Roman CYR"/>
          <w:color w:val="000000"/>
        </w:rPr>
        <w:t>24.04.2024</w:t>
      </w:r>
      <w:r w:rsidRPr="0038084D">
        <w:rPr>
          <w:rFonts w:eastAsia="Times New Roman CYR"/>
          <w:color w:val="000000"/>
        </w:rPr>
        <w:t xml:space="preserve"> за совершение правонарушения, предусмотренного </w:t>
      </w:r>
      <w:r w:rsidR="00716EDC">
        <w:rPr>
          <w:rFonts w:eastAsia="Times New Roman CYR"/>
          <w:color w:val="000000"/>
        </w:rPr>
        <w:t>ч.2 ст.12.9</w:t>
      </w:r>
      <w:r w:rsidRPr="0038084D">
        <w:rPr>
          <w:rFonts w:eastAsia="Times New Roman CYR"/>
          <w:color w:val="000000"/>
        </w:rPr>
        <w:t xml:space="preserve"> КоАП РФ.</w:t>
      </w:r>
    </w:p>
    <w:p w:rsidR="00101168" w:rsidRPr="0038084D" w:rsidP="00101168">
      <w:pPr>
        <w:ind w:firstLine="709"/>
        <w:jc w:val="both"/>
        <w:rPr>
          <w:color w:val="000000"/>
        </w:rPr>
      </w:pPr>
      <w:r>
        <w:rPr>
          <w:color w:val="000000"/>
        </w:rPr>
        <w:t>Филимонов А.А.</w:t>
      </w:r>
      <w:r w:rsidRPr="0038084D" w:rsidR="006C4B15">
        <w:rPr>
          <w:color w:val="000000"/>
        </w:rPr>
        <w:t xml:space="preserve"> </w:t>
      </w:r>
      <w:r w:rsidRPr="0038084D">
        <w:rPr>
          <w:color w:val="000000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101168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Мировой суд</w:t>
      </w:r>
      <w:r w:rsidRPr="0038084D">
        <w:rPr>
          <w:color w:val="000000"/>
        </w:rPr>
        <w:t xml:space="preserve">ья, руководствуясь ч.2 ст.25.1 КоАП РФ, счел возможным рассмотреть дело об административном правонарушении в отсутствии </w:t>
      </w:r>
      <w:r w:rsidR="008662D0">
        <w:rPr>
          <w:color w:val="000000"/>
        </w:rPr>
        <w:t>Филимонова А.А.</w:t>
      </w:r>
    </w:p>
    <w:p w:rsidR="006C4B15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Изучив письменные материалы дела, мировой судья пришел к следующему.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Согласно п.1 ст.31.1 КоАП РФ постановление по делу</w:t>
      </w:r>
      <w:r w:rsidRPr="0038084D">
        <w:rPr>
          <w:color w:val="000000"/>
        </w:rPr>
        <w:t xml:space="preserve">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>В силу ч.2 ст.3</w:t>
      </w:r>
      <w:r w:rsidRPr="0038084D">
        <w:rPr>
          <w:color w:val="000000"/>
          <w:spacing w:val="-1"/>
        </w:rPr>
        <w:t xml:space="preserve">1.2 КоАП РФ постановление по делу об административном </w:t>
      </w:r>
      <w:r w:rsidRPr="0038084D">
        <w:rPr>
          <w:color w:val="000000"/>
          <w:spacing w:val="-6"/>
        </w:rPr>
        <w:t>правонарушении подлежит исполнению с момента его вступления в законную силу.</w:t>
      </w:r>
      <w:r w:rsidRPr="0038084D">
        <w:rPr>
          <w:color w:val="000000"/>
        </w:rPr>
        <w:t xml:space="preserve"> </w:t>
      </w:r>
    </w:p>
    <w:p w:rsidR="006C4B15" w:rsidRPr="0038084D" w:rsidP="006C4B15">
      <w:pPr>
        <w:pStyle w:val="NormalWeb"/>
        <w:shd w:val="clear" w:color="auto" w:fill="FFFFFF"/>
        <w:ind w:firstLine="709"/>
        <w:jc w:val="both"/>
        <w:rPr>
          <w:color w:val="000000"/>
        </w:rPr>
      </w:pPr>
      <w:r>
        <w:rPr>
          <w:rFonts w:eastAsia="Times New Roman CYR"/>
          <w:color w:val="000000"/>
        </w:rPr>
        <w:t>24.04.2024</w:t>
      </w:r>
      <w:r w:rsidRPr="0038084D">
        <w:rPr>
          <w:color w:val="000000"/>
        </w:rPr>
        <w:t xml:space="preserve"> </w:t>
      </w:r>
      <w:r w:rsidRPr="0038084D" w:rsidR="0038084D">
        <w:rPr>
          <w:color w:val="000000"/>
        </w:rPr>
        <w:t xml:space="preserve">ЦАФАП в ОДД ГИБДД УМВД России по ХМАО-Югре </w:t>
      </w:r>
      <w:r w:rsidRPr="0038084D">
        <w:rPr>
          <w:color w:val="000000"/>
        </w:rPr>
        <w:t xml:space="preserve">в отношении </w:t>
      </w:r>
      <w:r>
        <w:rPr>
          <w:color w:val="000000"/>
        </w:rPr>
        <w:t>Филимонов А.А.</w:t>
      </w:r>
      <w:r w:rsidRPr="0038084D">
        <w:rPr>
          <w:color w:val="000000"/>
        </w:rPr>
        <w:t xml:space="preserve"> вынесено постановление </w:t>
      </w:r>
      <w:r w:rsidRPr="0038084D">
        <w:rPr>
          <w:rFonts w:eastAsia="Times New Roman CYR"/>
          <w:color w:val="000000"/>
        </w:rPr>
        <w:t xml:space="preserve">по делу об </w:t>
      </w:r>
      <w:r w:rsidRPr="0038084D">
        <w:rPr>
          <w:rFonts w:eastAsia="Times New Roman CYR"/>
          <w:color w:val="000000"/>
        </w:rPr>
        <w:t>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за совершение им правонарушения, предусмотренного </w:t>
      </w:r>
      <w:r w:rsidR="00716EDC">
        <w:rPr>
          <w:rFonts w:eastAsia="Times New Roman CYR"/>
          <w:color w:val="000000"/>
        </w:rPr>
        <w:t>ч.2 ст.12.9</w:t>
      </w:r>
      <w:r w:rsidRPr="0038084D">
        <w:rPr>
          <w:rFonts w:eastAsia="Times New Roman CYR"/>
          <w:color w:val="000000"/>
        </w:rPr>
        <w:t xml:space="preserve"> КоАП РФ с назна</w:t>
      </w:r>
      <w:r w:rsidRPr="0038084D" w:rsidR="00FF5ED7">
        <w:rPr>
          <w:rFonts w:eastAsia="Times New Roman CYR"/>
          <w:color w:val="000000"/>
        </w:rPr>
        <w:t>ч</w:t>
      </w:r>
      <w:r w:rsidRPr="0038084D" w:rsidR="0038084D">
        <w:rPr>
          <w:rFonts w:eastAsia="Times New Roman CYR"/>
          <w:color w:val="000000"/>
        </w:rPr>
        <w:t>ением наказания в виде штрафа 5</w:t>
      </w:r>
      <w:r w:rsidRPr="0038084D">
        <w:rPr>
          <w:rFonts w:eastAsia="Times New Roman CYR"/>
          <w:color w:val="000000"/>
        </w:rPr>
        <w:t>00 руб.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 xml:space="preserve">В соответствии с ч.1 ст.32.2 КоАП РФ административный штраф должен быть </w:t>
      </w:r>
      <w:r w:rsidRPr="0038084D">
        <w:rPr>
          <w:color w:val="000000"/>
          <w:spacing w:val="-5"/>
        </w:rPr>
        <w:t>уплачен лицом</w:t>
      </w:r>
      <w:r w:rsidRPr="0038084D">
        <w:rPr>
          <w:color w:val="000000"/>
          <w:spacing w:val="-5"/>
        </w:rPr>
        <w:t xml:space="preserve">, привлеченным к административной ответственности, не позднее 60-ти </w:t>
      </w:r>
      <w:r w:rsidRPr="0038084D">
        <w:rPr>
          <w:color w:val="000000"/>
          <w:spacing w:val="-6"/>
        </w:rPr>
        <w:t xml:space="preserve">дней со дня вступления постановления о наложении административного штрафа в законную </w:t>
      </w:r>
      <w:r w:rsidRPr="0038084D">
        <w:rPr>
          <w:color w:val="000000"/>
          <w:spacing w:val="-3"/>
        </w:rPr>
        <w:t xml:space="preserve">силу либо со дня истечения срока отсрочки или срока рассрочки, предусмотренных статьей </w:t>
      </w:r>
      <w:r w:rsidRPr="0038084D">
        <w:rPr>
          <w:color w:val="000000"/>
        </w:rPr>
        <w:t>31.5 КоАП РФ.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>По</w:t>
      </w:r>
      <w:r w:rsidRPr="0038084D">
        <w:rPr>
          <w:color w:val="000000"/>
        </w:rPr>
        <w:t xml:space="preserve">становление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="008662D0">
        <w:rPr>
          <w:rFonts w:eastAsia="Times New Roman CYR"/>
          <w:color w:val="000000"/>
        </w:rPr>
        <w:t>24.04.2024</w:t>
      </w:r>
      <w:r w:rsidRPr="0038084D">
        <w:rPr>
          <w:rFonts w:eastAsia="Times New Roman CYR"/>
          <w:color w:val="000000"/>
        </w:rPr>
        <w:t xml:space="preserve"> </w:t>
      </w:r>
      <w:r w:rsidRPr="0038084D">
        <w:rPr>
          <w:color w:val="000000"/>
        </w:rPr>
        <w:t xml:space="preserve">вступило в законную силу </w:t>
      </w:r>
      <w:r w:rsidR="008662D0">
        <w:rPr>
          <w:color w:val="000000"/>
        </w:rPr>
        <w:t>24.05.2024</w:t>
      </w:r>
      <w:r w:rsidRPr="0038084D">
        <w:rPr>
          <w:color w:val="000000"/>
        </w:rPr>
        <w:t xml:space="preserve">, следовательно, штраф должен быть уплачен не позднее </w:t>
      </w:r>
      <w:r w:rsidR="008662D0">
        <w:rPr>
          <w:color w:val="000000"/>
        </w:rPr>
        <w:t>22.07</w:t>
      </w:r>
      <w:r w:rsidR="00706416">
        <w:rPr>
          <w:color w:val="000000"/>
        </w:rPr>
        <w:t>.2024</w:t>
      </w:r>
      <w:r w:rsidRPr="0038084D">
        <w:rPr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Вместе с тем, штраф </w:t>
      </w:r>
      <w:r w:rsidR="008662D0">
        <w:rPr>
          <w:color w:val="000000"/>
        </w:rPr>
        <w:t>Филимоновым А.А.</w:t>
      </w:r>
      <w:r w:rsidR="00443405">
        <w:rPr>
          <w:color w:val="000000"/>
        </w:rPr>
        <w:t xml:space="preserve"> </w:t>
      </w:r>
      <w:r w:rsidRPr="0038084D">
        <w:rPr>
          <w:color w:val="000000"/>
        </w:rPr>
        <w:t xml:space="preserve">в установленный законом </w:t>
      </w:r>
      <w:r w:rsidRPr="0038084D">
        <w:rPr>
          <w:color w:val="000000"/>
        </w:rPr>
        <w:t>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 w:rsidR="00B65A1A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Виновность </w:t>
      </w:r>
      <w:r w:rsidR="008662D0">
        <w:rPr>
          <w:color w:val="000000"/>
        </w:rPr>
        <w:t>Филимонова А.А.</w:t>
      </w:r>
      <w:r w:rsidRPr="0038084D">
        <w:rPr>
          <w:color w:val="000000"/>
        </w:rPr>
        <w:t xml:space="preserve"> в неуплате штрафа в установленный законом срок, подтвержда</w:t>
      </w:r>
      <w:r w:rsidRPr="0038084D">
        <w:rPr>
          <w:color w:val="000000"/>
        </w:rPr>
        <w:t xml:space="preserve">ется исследованными судом материалами дела: протоколом об административном правонарушении </w:t>
      </w:r>
      <w:r w:rsidRPr="0038084D" w:rsidR="00C36B57">
        <w:rPr>
          <w:color w:val="000000"/>
        </w:rPr>
        <w:t>серии 86хм №</w:t>
      </w:r>
      <w:r>
        <w:rPr>
          <w:color w:val="000000"/>
        </w:rPr>
        <w:t>…</w:t>
      </w:r>
      <w:r w:rsidR="008662D0">
        <w:rPr>
          <w:color w:val="000000"/>
        </w:rPr>
        <w:t xml:space="preserve"> от 26.07.2024</w:t>
      </w:r>
      <w:r w:rsidRPr="0038084D">
        <w:rPr>
          <w:color w:val="000000"/>
        </w:rPr>
        <w:t xml:space="preserve">, копией постановления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="008662D0">
        <w:rPr>
          <w:rFonts w:eastAsia="Times New Roman CYR"/>
          <w:color w:val="000000"/>
        </w:rPr>
        <w:t>24.04.2024</w:t>
      </w:r>
      <w:r w:rsidRPr="0038084D">
        <w:rPr>
          <w:color w:val="000000"/>
        </w:rPr>
        <w:t xml:space="preserve">, </w:t>
      </w:r>
      <w:r w:rsidR="00716EDC">
        <w:rPr>
          <w:color w:val="000000"/>
        </w:rPr>
        <w:t xml:space="preserve">копией карточки учета транспортного средства, </w:t>
      </w:r>
      <w:r w:rsidRPr="0038084D">
        <w:rPr>
          <w:color w:val="000000"/>
        </w:rPr>
        <w:t>копией Выпис</w:t>
      </w:r>
      <w:r w:rsidRPr="0038084D" w:rsidR="00CC1D91">
        <w:rPr>
          <w:color w:val="000000"/>
        </w:rPr>
        <w:t xml:space="preserve">ки из </w:t>
      </w:r>
      <w:r w:rsidRPr="0038084D" w:rsidR="00C36B57">
        <w:rPr>
          <w:color w:val="000000"/>
        </w:rPr>
        <w:t>ГИС ГМП</w:t>
      </w:r>
      <w:r w:rsidRPr="0038084D" w:rsidR="00FF5ED7">
        <w:rPr>
          <w:color w:val="000000"/>
        </w:rPr>
        <w:t xml:space="preserve"> по состоянию на </w:t>
      </w:r>
      <w:r w:rsidR="008662D0">
        <w:rPr>
          <w:color w:val="000000"/>
        </w:rPr>
        <w:t>31.07.2024</w:t>
      </w:r>
      <w:r w:rsidR="00706416">
        <w:rPr>
          <w:color w:val="000000"/>
        </w:rPr>
        <w:t>,</w:t>
      </w:r>
      <w:r w:rsidR="003C6F45">
        <w:rPr>
          <w:color w:val="000000"/>
        </w:rPr>
        <w:t xml:space="preserve"> согласно которой штраф</w:t>
      </w:r>
      <w:r>
        <w:rPr>
          <w:color w:val="000000"/>
        </w:rPr>
        <w:t xml:space="preserve"> </w:t>
      </w:r>
      <w:r w:rsidRPr="0038084D">
        <w:rPr>
          <w:color w:val="000000"/>
        </w:rPr>
        <w:t>оплачен</w:t>
      </w:r>
      <w:r w:rsidR="00706416">
        <w:rPr>
          <w:color w:val="000000"/>
        </w:rPr>
        <w:t xml:space="preserve"> </w:t>
      </w:r>
      <w:r w:rsidR="008662D0">
        <w:rPr>
          <w:color w:val="000000"/>
        </w:rPr>
        <w:t>26.07.2024</w:t>
      </w:r>
      <w:r w:rsidR="00706416">
        <w:rPr>
          <w:color w:val="000000"/>
        </w:rPr>
        <w:t>, то есть с нарушением установленного срока.</w:t>
      </w:r>
    </w:p>
    <w:p w:rsidR="006C4B15" w:rsidRPr="0038084D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С учетом изложенного, мировой судья приходит к выводу о том, что вина </w:t>
      </w:r>
      <w:r w:rsidR="008662D0">
        <w:rPr>
          <w:color w:val="000000"/>
        </w:rPr>
        <w:t>Филимонова А.А.</w:t>
      </w:r>
      <w:r w:rsidRPr="0038084D">
        <w:rPr>
          <w:color w:val="000000"/>
        </w:rPr>
        <w:t xml:space="preserve"> по факту неупла</w:t>
      </w:r>
      <w:r w:rsidRPr="0038084D">
        <w:rPr>
          <w:color w:val="000000"/>
        </w:rPr>
        <w:t xml:space="preserve">ты штрафа в установленный законом срок нашла свое подтверждение.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Бездействие </w:t>
      </w:r>
      <w:r w:rsidR="008662D0">
        <w:rPr>
          <w:color w:val="000000"/>
        </w:rPr>
        <w:t>Филимонова А.А.</w:t>
      </w:r>
      <w:r w:rsidRPr="0038084D">
        <w:rPr>
          <w:color w:val="000000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Определяя вид и меру наказания</w:t>
      </w:r>
      <w:r w:rsidRPr="0038084D">
        <w:rPr>
          <w:color w:val="000000"/>
        </w:rPr>
        <w:t xml:space="preserve">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Смягчающих и отягчающих административную ответственн</w:t>
      </w:r>
      <w:r w:rsidRPr="0038084D">
        <w:rPr>
          <w:color w:val="000000"/>
        </w:rPr>
        <w:t xml:space="preserve">ость обстоятельств не установлено. </w:t>
      </w:r>
    </w:p>
    <w:p w:rsidR="006C4B15" w:rsidRPr="0038084D" w:rsidP="00101168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snapToGrid w:val="0"/>
          <w:color w:val="000000"/>
        </w:rPr>
        <w:t>На основании изложенного, руководствуясь ст.ст.23.1, 29.10 КоАП РФ, мировой судья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 о с т а н о в и л:</w:t>
      </w:r>
    </w:p>
    <w:p w:rsidR="006C4B15" w:rsidRPr="0038084D" w:rsidP="006C4B15">
      <w:pPr>
        <w:ind w:firstLine="567"/>
        <w:jc w:val="both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признать </w:t>
      </w:r>
      <w:r w:rsidR="008662D0">
        <w:rPr>
          <w:color w:val="000000"/>
        </w:rPr>
        <w:t>Филимонова Александра Алексеевича</w:t>
      </w:r>
      <w:r w:rsidRPr="0038084D">
        <w:rPr>
          <w:color w:val="000000"/>
        </w:rPr>
        <w:t xml:space="preserve"> </w:t>
      </w:r>
      <w:r w:rsidRPr="0038084D">
        <w:rPr>
          <w:rFonts w:eastAsia="Times New Roman CYR"/>
          <w:color w:val="000000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</w:t>
      </w:r>
      <w:r w:rsidRPr="0038084D" w:rsidR="00101168">
        <w:rPr>
          <w:rFonts w:eastAsia="Times New Roman CYR"/>
          <w:color w:val="000000"/>
        </w:rPr>
        <w:t xml:space="preserve">размере </w:t>
      </w:r>
      <w:r w:rsidR="00716EDC">
        <w:rPr>
          <w:rFonts w:eastAsia="Times New Roman CYR"/>
          <w:color w:val="000000"/>
        </w:rPr>
        <w:t>1</w:t>
      </w:r>
      <w:r w:rsidRPr="0038084D" w:rsidR="00FF5ED7">
        <w:rPr>
          <w:rFonts w:eastAsia="Times New Roman CYR"/>
          <w:color w:val="000000"/>
        </w:rPr>
        <w:t>000</w:t>
      </w:r>
      <w:r w:rsidRPr="0038084D">
        <w:rPr>
          <w:rFonts w:eastAsia="Times New Roman CYR"/>
          <w:color w:val="000000"/>
        </w:rPr>
        <w:t xml:space="preserve"> (</w:t>
      </w:r>
      <w:r w:rsidR="00716EDC">
        <w:rPr>
          <w:rFonts w:eastAsia="Times New Roman CYR"/>
          <w:color w:val="000000"/>
        </w:rPr>
        <w:t>одна тысяча</w:t>
      </w:r>
      <w:r w:rsidRPr="0038084D">
        <w:rPr>
          <w:rFonts w:eastAsia="Times New Roman CYR"/>
          <w:color w:val="000000"/>
        </w:rPr>
        <w:t>) рублей.</w:t>
      </w: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В соответствии с требованиями ч.1 ст.32.2 КоАП РФ административный</w:t>
      </w:r>
      <w:r w:rsidRPr="0038084D">
        <w:rPr>
          <w:rFonts w:eastAsia="Times New Roman CYR"/>
          <w:color w:val="000000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38084D">
        <w:rPr>
          <w:rFonts w:eastAsia="Times New Roman CYR"/>
          <w:color w:val="000000"/>
        </w:rPr>
        <w:t>едусмотренных статьей 31.5 КоАП РФ.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rFonts w:eastAsia="Times New Roman CYR"/>
          <w:color w:val="000000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</w:t>
      </w:r>
      <w:r w:rsidRPr="0038084D">
        <w:rPr>
          <w:rFonts w:eastAsia="Times New Roman CYR"/>
          <w:color w:val="000000"/>
        </w:rPr>
        <w:t>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</w:t>
      </w:r>
      <w:r w:rsidRPr="0038084D">
        <w:rPr>
          <w:rFonts w:eastAsia="Times New Roman CYR"/>
          <w:color w:val="000000"/>
        </w:rPr>
        <w:t>усмотренном</w:t>
      </w:r>
      <w:r w:rsidRPr="0038084D">
        <w:rPr>
          <w:rFonts w:eastAsia="Times New Roman CYR"/>
          <w:b/>
          <w:color w:val="000000"/>
        </w:rPr>
        <w:t xml:space="preserve"> </w:t>
      </w:r>
      <w:hyperlink r:id="rId4" w:history="1">
        <w:r w:rsidRPr="0038084D">
          <w:rPr>
            <w:rStyle w:val="Hyperlink"/>
            <w:color w:val="000000"/>
            <w:u w:val="none"/>
          </w:rPr>
          <w:t>федеральным законодательством</w:t>
        </w:r>
      </w:hyperlink>
      <w:r w:rsidRPr="0038084D">
        <w:rPr>
          <w:rFonts w:eastAsia="Times New Roman CYR"/>
          <w:b/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bCs/>
          <w:color w:val="000000"/>
        </w:rPr>
        <w:t>Административный штраф подлежит уплате по следующим реквизитам.</w:t>
      </w:r>
    </w:p>
    <w:p w:rsidR="00101168" w:rsidRPr="0038084D" w:rsidP="0038084D">
      <w:pPr>
        <w:jc w:val="both"/>
        <w:rPr>
          <w:rFonts w:ascii="Arial" w:hAnsi="Arial" w:cs="Arial"/>
          <w:color w:val="202020"/>
        </w:rPr>
      </w:pPr>
      <w:r w:rsidRPr="0038084D">
        <w:rPr>
          <w:bCs/>
          <w:color w:val="000000"/>
        </w:rPr>
        <w:t>Получатель штрафа: Департамент административного обеспечения Ханты-Мансийского автономного округа-Югры, л/с 04</w:t>
      </w:r>
      <w:r w:rsidRPr="0038084D">
        <w:rPr>
          <w:bCs/>
          <w:color w:val="000000"/>
        </w:rPr>
        <w:t>872D08080) Казначейский счет: 03100643000000018700 Банковский счет: 40102810245370000007 Банк: РКЦ г. Ханты-Мансийска БИК</w:t>
      </w:r>
      <w:r w:rsidRPr="0038084D" w:rsidR="0038084D">
        <w:rPr>
          <w:bCs/>
          <w:color w:val="000000"/>
        </w:rPr>
        <w:t xml:space="preserve"> </w:t>
      </w:r>
      <w:r w:rsidRPr="0038084D" w:rsidR="0038084D">
        <w:rPr>
          <w:color w:val="202020"/>
        </w:rPr>
        <w:t>007162163</w:t>
      </w:r>
      <w:r w:rsidRPr="0038084D">
        <w:rPr>
          <w:bCs/>
          <w:color w:val="000000"/>
        </w:rPr>
        <w:t xml:space="preserve"> ОКТМО 71871000 ИНН 8601073664 КПП 860101001 </w:t>
      </w:r>
      <w:r w:rsidRPr="0038084D">
        <w:rPr>
          <w:rFonts w:eastAsia="Times New Roman CYR"/>
          <w:color w:val="000000"/>
          <w:shd w:val="clear" w:color="auto" w:fill="FFFFFF"/>
        </w:rPr>
        <w:t>КБК 72011601203019000140</w:t>
      </w:r>
      <w:r w:rsidRPr="0038084D">
        <w:rPr>
          <w:bCs/>
          <w:color w:val="000000"/>
        </w:rPr>
        <w:t xml:space="preserve"> </w:t>
      </w:r>
    </w:p>
    <w:p w:rsidR="0038084D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bCs/>
          <w:color w:val="000000"/>
        </w:rPr>
        <w:t>УИН</w:t>
      </w:r>
      <w:r w:rsidRPr="0038084D">
        <w:rPr>
          <w:color w:val="000000"/>
        </w:rPr>
        <w:t xml:space="preserve"> </w:t>
      </w:r>
      <w:r w:rsidRPr="008662D0" w:rsidR="008662D0">
        <w:rPr>
          <w:color w:val="000000"/>
        </w:rPr>
        <w:t>0412365400805008932420119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rFonts w:eastAsia="Times New Roman CYR"/>
          <w:color w:val="000000"/>
        </w:rPr>
        <w:t>Постановление может быть</w:t>
      </w:r>
      <w:r w:rsidRPr="0038084D">
        <w:rPr>
          <w:rFonts w:eastAsia="Times New Roman CYR"/>
          <w:color w:val="000000"/>
        </w:rPr>
        <w:t xml:space="preserve"> обжаловано в Ханты-Мансийский районный суд через мирового судью, в течение 10 суток со дня получения копии постановления.</w:t>
      </w:r>
      <w:r w:rsidRPr="0038084D">
        <w:rPr>
          <w:bCs/>
          <w:color w:val="000000"/>
        </w:rPr>
        <w:t xml:space="preserve"> 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Мировой судья 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 </w:t>
      </w:r>
      <w:r w:rsidR="0038084D">
        <w:rPr>
          <w:rFonts w:eastAsia="Times New Roman CYR"/>
          <w:color w:val="000000"/>
        </w:rPr>
        <w:t xml:space="preserve">    </w:t>
      </w:r>
      <w:r w:rsidRPr="0038084D">
        <w:rPr>
          <w:rFonts w:eastAsia="Times New Roman CYR"/>
          <w:color w:val="000000"/>
        </w:rPr>
        <w:t>Ю.Б.Миненко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Копия верна: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Мировой судья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</w:t>
      </w:r>
      <w:r w:rsidR="0038084D">
        <w:rPr>
          <w:rFonts w:eastAsia="Times New Roman CYR"/>
          <w:color w:val="000000"/>
        </w:rPr>
        <w:t xml:space="preserve">    </w:t>
      </w:r>
      <w:r w:rsidRPr="0038084D">
        <w:rPr>
          <w:rFonts w:eastAsia="Times New Roman CYR"/>
          <w:color w:val="000000"/>
        </w:rPr>
        <w:t xml:space="preserve"> Ю.Б.Миненко      </w:t>
      </w:r>
    </w:p>
    <w:p w:rsidR="006C4B15" w:rsidRPr="0038084D" w:rsidP="006C4B15">
      <w:pPr>
        <w:tabs>
          <w:tab w:val="left" w:pos="2429"/>
        </w:tabs>
        <w:rPr>
          <w:color w:val="000000"/>
        </w:rPr>
      </w:pPr>
      <w:r w:rsidRPr="0038084D">
        <w:rPr>
          <w:color w:val="000000"/>
        </w:rPr>
        <w:tab/>
      </w:r>
    </w:p>
    <w:p w:rsidR="006C4B15" w:rsidRPr="0038084D" w:rsidP="006C4B15"/>
    <w:p w:rsidR="006C4B15" w:rsidRPr="0038084D" w:rsidP="006C4B15"/>
    <w:p w:rsidR="006C4B15" w:rsidRPr="0038084D" w:rsidP="006C4B15"/>
    <w:p w:rsidR="006C4B15" w:rsidRPr="0038084D" w:rsidP="006C4B15"/>
    <w:p w:rsidR="004F41DA" w:rsidRPr="0038084D"/>
    <w:sectPr w:rsidSect="0038084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15"/>
    <w:rsid w:val="00101168"/>
    <w:rsid w:val="00286835"/>
    <w:rsid w:val="0038084D"/>
    <w:rsid w:val="003C6F45"/>
    <w:rsid w:val="00443405"/>
    <w:rsid w:val="004F41DA"/>
    <w:rsid w:val="0057153B"/>
    <w:rsid w:val="0061322A"/>
    <w:rsid w:val="006C4B15"/>
    <w:rsid w:val="00706416"/>
    <w:rsid w:val="00716EDC"/>
    <w:rsid w:val="008662D0"/>
    <w:rsid w:val="00A2037F"/>
    <w:rsid w:val="00B65A1A"/>
    <w:rsid w:val="00C36B57"/>
    <w:rsid w:val="00CC1D91"/>
    <w:rsid w:val="00FF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136980-0AAF-490E-A9F0-EC655A6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C4B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4B15"/>
  </w:style>
  <w:style w:type="paragraph" w:styleId="BalloonText">
    <w:name w:val="Balloon Text"/>
    <w:basedOn w:val="Normal"/>
    <w:link w:val="a"/>
    <w:uiPriority w:val="99"/>
    <w:semiHidden/>
    <w:unhideWhenUsed/>
    <w:rsid w:val="00CC1D9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